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11 years of experience in designing and developing scalable backend services using Go, Java, and Node.js. Proficient in AWS, Docker, and CI/CD practices. Passionate about mentoring engineers and driving technology innovation.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backend </w:t>
      </w:r>
      <w:r>
        <w:rPr>
          <w:rFonts w:asciiTheme="minorHAnsi" w:hAnsiTheme="minorHAnsi" w:cstheme="majorHAnsi"/>
          <w:b/>
          <w:bCs/>
          <w:lang w:val="en-US"/>
        </w:rPr>
        <w:t xml:space="preserve">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by enhancing API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key system components, balancing </w:t>
      </w:r>
      <w:r>
        <w:rPr>
          <w:rFonts w:asciiTheme="minorHAnsi" w:hAnsiTheme="minorHAnsi" w:cstheme="majorHAnsi"/>
          <w:b/>
          <w:bCs/>
          <w:lang w:val="en-US"/>
        </w:rPr>
        <w:t xml:space="preserve">performance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reliability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maintainability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CI/CD pipelines for automated deployment, ensuring high </w:t>
      </w:r>
      <w:r>
        <w:rPr>
          <w:rFonts w:asciiTheme="minorHAnsi" w:hAnsiTheme="minorHAnsi" w:cstheme="majorHAnsi"/>
          <w:b/>
          <w:bCs/>
          <w:lang w:val="en-US"/>
        </w:rPr>
        <w:t xml:space="preserve">production readiness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of services with minimal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improving team code quality through code reviews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AI/ML teams to integrate machine learning models into backend service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proactive system monitoring and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database systems (SQL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), optimizing data models for performance and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to resolve ambiguous challenges, introducing innovative solutions across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system security and compliance requirements, contributing to robust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evaluations, contributing to platform-wide software quality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system configurations, resulting in reduced operational costs through efficient resource allocation.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handling complex features from design through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onboarding, enhancing team productivity and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design integration patterns between client applications and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models for enhanced application performance and scalability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practices to ensure high-quality code,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 meetings to define technical requirements and improve product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Advanced the architecture of key features, focusing on system performance and technical debt reduction.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on-premise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major product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discussions, providing input on architecture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in system design, ensuring compliance and safety of user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code deployments and version control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legacy systems, improving performance through refactoring efforts and practice adherence.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operational reliability through system monitoring and incident resolution, enhancing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Mochatests,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