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ad delivery systems. Proficient in JavaScript, SQL, and cloud technologies. Expertise in developing high-performance applications and optimizing data pipelines for effective ad measurement and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modular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ad-serving capabilities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high-performance ad-serving systems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ad delivery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innovative ad products to streamline sales workflows and enhance operational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data platform teams to create tools for data analysis and ROI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robust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 measurement and revenue attribution.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Optimizing system performance to identify and address bottlenecks in ad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Integrating third-party services into the ad serving pipeline to enhance targeting and relevance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for code quality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of ad products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to improve the architecture of ad dynamic serving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Using monitoring tools to track system performance and ensure high availability of ad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ad serving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product features based on user feedback and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promoting best practices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codebases, focusing on optimizing performance and maintainability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warehousing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effective ad campaign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efficient application design in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resilience of ad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reliability of ad-serving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ad-serving platforms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standing legacy systems to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operations by debugging and troubleshooting production issues related to ad impressions.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improve usability and functionality in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coding standards to ensure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best practices for CI/CD processes, resulting in quicker deployment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BigQuery,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GraphQL, VAST, SSAI, Google Cloud Platform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