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11+ years in backend system development. Proficient in Python, FastAPI, PostgreSQL, and AI integration. Passionate about enhancing code quality through innovative developer-first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developer-first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improve system scalability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globally with engineering teams to align architecture and share learnings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code deployment and quality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end-to-end ownership of projects from design through production, ensuring high standards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code quality, security, and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coding assistants like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developer workflows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that improve team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documentation to guide developers on integration practices and usage of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constructive feedback to improve overall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projects; improved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 and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integrations with third-party APIs to enhance functionality and user experience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processes, improving system design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access patterns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maximize query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solutions to optimize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standards by implementing unit and integration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goals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more efficient environments using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to facilitate data exchange between services and enhance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team meetings to present updates and support planning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