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Python, Django, AWS, and Postgres for building scalable systems. Strong expertise in large-scale data processing and real-time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CTO and CEO on technical strategy for AI-powered user interviews.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and deployment of our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scaling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feedback mechanisms in real-time systems, improving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architecture discussions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external integrations,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connectivity.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our in-house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real-time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gather user insights and drive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deliveries.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 effectively, ensuring alignment with company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build times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modeling and database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directly with users to gather feedback for iterative improvements to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system modularity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solutions, increasing system observability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project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monolithic architectures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processes, ensuring smooth transitions to production systems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