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backend development. Proficient in Node.js, Python, Java, and cloud technologies like AWS. Skilled in designing scalable systems, performance tuning, and data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mission-critical platform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system scalability and performance with clear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frequencies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and enhancing team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models and APIs, achieving a 25% reduction in query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performance bottlenecks, implementing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frontend teams to deliver cohesive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operational best practices for high-availability systems, resulting in improved uptime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metric pipelines to support operational analytics and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disaster recovery solutions, enhancing system resilience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 and architectural principles, fostering technical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engineers on system design principles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high-availability system design, facilitating seamless integrations with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practices, improving code quality and reliability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 and contributed to system design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by deploying logging solutions and performance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network security and compliance within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40% through efficient CI/CD practices and collaboration with DevOps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for web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system maintenance,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systems, enhancing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incidents and troubleshooting, ensuring minimal downtime and rapid recovery.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completion ahead of schedule, handling backend functionalities for 10+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