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11+ years in e-Commerce platforms. Proficient in Ruby on Rails, SQL, and Stripe API. Proven expertise in developing robust backend systems and integrations while ensuring high performance and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backend services for e-commerce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discussions for new system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to develop testing strategies and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 cases.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Stripe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payment processing and enhanced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technical standards and ensured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by analyzing and fine-tuning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audits ensuring compliance with new recommendations.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software systems through the maintenance and upgrade of existing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cross-team collaborations to align engineering solutions with business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services for an educational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code quality and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 and incorporated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 (TDD)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software reliability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technical projects, ensuring timely completion and stakeholder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performance issues and provided actionable insights for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and monitoring of applications in a cloud environment.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maintained legacy code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migrations and optimizations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retrospective meetings to refine development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complex issues related to server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application load time through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Minitest, Test-Driven Development (TDD)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Stripe API, Shopify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Travis CI, Heroku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