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11 years in backend and data engineering. Proficient in Python, SQL, APIs, GCP, and data workflows. Proven ability to build robust systems and integrations for data-driven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backend services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stable and scalable systems for data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API integrations with core business platforms, including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Fulfil.io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flow and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backend infrastructure on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cost-effective and reliable service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data ingestion patterns using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webhooks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batch processes with high error handling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translate business requirements into technical solutions, increasing efficiency by enhancing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platform observability and monitoring with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facilitating proactive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productionizing of data products supporting analytics and forecasting initiatives with a focus on stability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backend best practices, promoting knowledge sharing and technical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code reviews, ensuring adherence to quality standards and best practices in backend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CI/CD pipelines, leading to faster deployment cycles and increased release frequency.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optimized existing production systems, focusing on performance improvements and system reliability.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and system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optimized data workflows, aligning with business metrics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dbt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align technical solutions with business needs, driving project success and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backend principles and coding standards to uplift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API specifications and documented architecture for new services, ensuring clear communication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via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into core applications, enhancing functionality and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best practices for data handling and security compliance, particularly around user data and privacy.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and improved deployment strategies, leading to enhanced reliability of application releases.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and maintained backend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t>
      </w:r>
      <w:r>
        <w:rPr>
          <w:rFonts w:asciiTheme="minorHAnsi" w:eastAsia="Times New Roman" w:hAnsiTheme="minorHAnsi" w:cs="Times New Roman"/>
          <w:b/>
          <w:bCs/>
          <w:lang w:val="en-US"/>
        </w:rPr>
        <w:t xml:space="preserve">modern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interoperability.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and implementation of database schemas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unit and integration tests for key backend components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troubleshooting and debugging issues in production, ensuring minimal downtime and optimal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documentation and user guides, making onboarding easier for new team members.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TypeScript,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(GCP), CI/CD, Airflow, Composer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Databases</w:t>
      </w:r>
      <w:r>
        <w:rPr>
          <w:rFonts w:asciiTheme="minorHAnsi" w:hAnsiTheme="minorHAnsi" w:cstheme="majorHAnsi"/>
          <w:lang w:val="en-US"/>
        </w:rPr>
        <w:t xml:space="preserve">: PostgreSQL, MySQL,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Tools</w:t>
      </w:r>
      <w:r>
        <w:rPr>
          <w:rFonts w:asciiTheme="minorHAnsi" w:hAnsiTheme="minorHAnsi" w:cstheme="majorHAnsi"/>
          <w:lang w:val="en-US"/>
        </w:rPr>
        <w:t xml:space="preserve">: REST, GraphQL, Webhook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Testing</w:t>
      </w:r>
      <w:r>
        <w:rPr>
          <w:rFonts w:asciiTheme="minorHAnsi" w:hAnsiTheme="minorHAnsi" w:cstheme="majorHAnsi"/>
          <w:lang w:val="en-US"/>
        </w:rPr>
        <w:t xml:space="preserve">: Prometheus, Grafana,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