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of experience in developing and maintaining scalable backend systems. Proficient in Java 8+, SQL, and NoSQL solutions like MySQL and DynamoDB. Expertise in code ownership and leveraging AI tools for development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backend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Java 8+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for internal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on backend services to improve system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frontend teams to integrate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critical components of the backend architecture, facilitating deployment on modern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APIs supporting user management for our student safety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best practices and system architecture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deploying applications, including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serverless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AI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coding efficiency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code reviews to ensure high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database performance through performance tuning of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solutions for observability and rapid issue resolution.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8+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focused on user management and authentication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features and adhering to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structures and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containerizing applications, improving deployment flexibility.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the design of new system components.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maintaining legacy codebases and integrating new features into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modules for data management and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Adhered to secure coding practices to enhance application security and minimize vulnerabilities.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identify and resolve bugs during the development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milestones ahead of schedule, improving overall team productivity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8+, TypeScript,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DynamoDB,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Chai,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