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professional experience. Proficient in Python, Django, Docker, and CI/CD automation. Experienced in designing scalable backend systems and implementing best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 availability solutions with disaster recovery strategies in mind.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Collaborated cross-functionally with product managers and DevOps to align backend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system architecture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including encryption and access control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improve system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design reviews with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by conducting regular code reviews and refactoring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backend processes to foster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specializing in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and implementing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high-availability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backend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managers to define backend features and maintain alignment with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asynchronous task queues, enhancing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SQL database interactions using ORM methodologies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posture through rigorous access control and encryption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feature enhancements in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quality practices by conducting thorough testing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backend services, contributing to various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queuing and asynchronous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part in Agile/Scrum ceremonies, facilitating collaboration with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Celery, Django REST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Queuing</w:t>
      </w:r>
      <w:r>
        <w:rPr>
          <w:rFonts w:asciiTheme="minorHAnsi" w:hAnsiTheme="minorHAnsi" w:cstheme="majorHAnsi"/>
          <w:lang w:val="en-US"/>
        </w:rPr>
        <w:t xml:space="preserve">: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