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Backend Engineer with over 11 years of experience in designing scalable systems, specializing in Node.js, API Gateways, CI/CD, KYC modernization, and automation. Adept at leveraging emerging technologies to drive R&amp;D initiatives and optimize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for new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service orchestration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units to align R&amp;D outcomes with business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adopt emerging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documentation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transparency of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complex backend issues with a focus on maintainability and testability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discussions to evolve system design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tools to enhance developer experience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experiment with innovative technologies to drive organizational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high-impact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teams to design APIs that are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coding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 legacy systems to adhere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providing insights for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technology strategies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risks and inefficiencies across systems, proposing actionable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microservices architecture,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and documented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ensuring high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technical debt, improving system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Spring, Django, Flask,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