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developer with over 11 years in software engineering. Proficient in building robust APIs and microservices using Kotlin, Java, and Spring on AWS. Adept in database management with PostgreSQL and MongoDB, enhancing engineering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scalable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fast-paced engineering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reviews for high-impact projects, ensuring adherence to engineering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design, and ship new features at scale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code quality and performance through code reviews and effective use of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unit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management and query optimization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workshops to innovate and refine implementation strategies for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monitoring and observability using performance metrics and logging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collaboration to align product features with technical architecture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engineering processes by introducing new tooling and workflows, leading to increased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deliver seamless integrations with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reliability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AWS-based application architecture, deploying services with improved scalability and redundancy.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schema designs and improving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and feedback sessions, enhancing overall code quality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meetings.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resilience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team efforts to establish CI/CD practices, streamlining deployment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ensuring data integrity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and best coding practices to mitigate vulnerabilities.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debugging and technical support, ensuring system reliability across user deployments.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