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Developer with 11+ years of experience in building scalable applications. Proficient in Python, FastAPI, and microservices design, with a focus on performance and observability.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response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integrating third-party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RESTful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teams to ensure seamless integration of client-specific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internal libraries for integrating with external services and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tracing frameworks to improve observability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asynchronous programming.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high-quality code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Investigated and resolved production issues related to service boundaries and dependencies.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the deployment and orchestration of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tools into the development process, enhancing troubleshooting and feature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infrastructure teams to troubleshoot backend issues in production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robust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concurrency scenarios.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using asynchronous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aiohttp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service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internal reporting tools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deliver user-centric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for performance and scalability, improving response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various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team project that modernized service architecture, reducing latency and improving uptime.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systems by developing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part of an agile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deployment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development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enhance existing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coding standards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features for data protection, improving overall system integrity.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aiohttp, Flask, Django,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