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Developer with 11+ years of experience in building custom backend services using Node.js, Java, and REST APIs. Proficient in developing Middleware and collaborating with distributed teams. Skilled in NoSQL, CI/CD, and Agile methodologies.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backend services and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loyalty integration programs.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Backend-for-Frontend (BFF) layers for web and mobile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backend deliverables from Enterprise IT to ensure compliance with integration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middleware services to modify upstream APIs for frontend compatibility.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distributed engineering teams to define API contracts and integration points.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backlog refinement, and code reviews to ensure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Identified and resolved backend issues in development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backend systems, API specifications, and integration structures for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for critical backend components to align with architectural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automated integration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backend performance by analyzing and enhancing middleware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custom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REST API design and integration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Backend-for-Frontend (BFF) patterns to enhance user experience for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integration and deployment of large-scale digital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backend services and integration processes using JIRA.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Agile/Scrum ceremonies to improve team workflow and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Refined deployment pipelines based on CI/CD practices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high-priority issues in production systems, improving overall system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backend services focused on system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updated existing systems, performing bug fixes and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transition to microservices architecture by developing compatible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collaborative code reviews to uphold coding standards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integration of third-party APIs to enhance system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high user satisfaction ratings through reliable backend service delivery.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Node.js,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REST APIs, Kona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NoSQL, Relational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