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engineering professional with over 11 years of experience in automation, controls systems, and renewable energy projects. Proficient in HMI systems, SCADA, and cybersecurity compliance. Adept at leading technical initiatives and mentoring teams to deliver high-quality results.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control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renewable energy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configure </w:t>
      </w:r>
      <w:r>
        <w:rPr>
          <w:rFonts w:asciiTheme="minorHAnsi" w:hAnsiTheme="minorHAnsi" w:cstheme="majorHAnsi"/>
          <w:b/>
          <w:bCs/>
          <w:lang w:val="en-US"/>
        </w:rPr>
        <w:t xml:space="preserve">managed switches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secure </w:t>
      </w:r>
      <w:r>
        <w:rPr>
          <w:rFonts w:asciiTheme="minorHAnsi" w:hAnsiTheme="minorHAnsi" w:cstheme="majorHAnsi"/>
          <w:b/>
          <w:bCs/>
          <w:lang w:val="en-US"/>
        </w:rPr>
        <w:t xml:space="preserve">communication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high-voltage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programming solutions for </w:t>
      </w:r>
      <w:r>
        <w:rPr>
          <w:rFonts w:asciiTheme="minorHAnsi" w:hAnsiTheme="minorHAnsi" w:cstheme="majorHAnsi"/>
          <w:b/>
          <w:bCs/>
          <w:lang w:val="en-US"/>
        </w:rPr>
        <w:t xml:space="preserve">HMI displays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integration, focusing on usability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critical infrastructure requirements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Plan and oversee project deliverables to meet client timelines and budgetary constraints.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QA/QC reviews to maintain high project standards during the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their technical growth and development in automation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cross-functional teams to achieve project objectives and maintain client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proposal writing and project budgeting efforts for new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fieldwork activities including testing and troubleshooting across various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in contract negotiations to align project goals with client expectations.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w:t>
      </w:r>
      <w:r>
        <w:rPr>
          <w:rFonts w:asciiTheme="minorHAnsi" w:eastAsia="Times New Roman" w:hAnsiTheme="minorHAnsi" w:cs="Times New Roman"/>
          <w:b/>
          <w:bCs/>
          <w:lang w:val="en-US"/>
        </w:rPr>
        <w:t xml:space="preserve">automation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participated in multi-disciplinary team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supported junior developers, enhancing team capabilities and knowledge in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HMI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improve user interaction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budget planning and schedules to ensure timely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validation to ensure compliance with specifications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align project outcomes with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by integrating </w:t>
      </w:r>
      <w:r>
        <w:rPr>
          <w:rFonts w:asciiTheme="minorHAnsi" w:eastAsia="Times New Roman" w:hAnsiTheme="minorHAnsi" w:cs="Times New Roman"/>
          <w:b/>
          <w:bCs/>
          <w:lang w:val="en-US"/>
        </w:rPr>
        <w:t xml:space="preserve">networking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for automation products and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features for utility applications using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engineering tests on </w:t>
      </w:r>
      <w:r>
        <w:rPr>
          <w:rFonts w:asciiTheme="minorHAnsi" w:eastAsia="Times New Roman" w:hAnsiTheme="minorHAnsi" w:cs="Times New Roman"/>
          <w:b/>
          <w:bCs/>
          <w:lang w:val="en-US"/>
        </w:rPr>
        <w:t xml:space="preserve">control logic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operational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migrating to new platforms, improving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cross-team collaborations on engineering projects and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project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project turnaround times through improved automation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Python, Java,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SCADA, HMI, PLC, GE, Siemens, ABB, SEL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TCP/IP, LAN, WAN, Network Switches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Waterfall, Project Scheduling, Budget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