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Applied Scientist with over 11 years of experience in AI/ML, focusing on production-grade systems, Python, Large Language Models, and AI development. Skilled in designing and implementing robust pipeline architectures using APIs, ETL, and MLOps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production-grade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complex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for processing financial datasets,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monitoring model performance and implementing improvements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metrics and improve AI system quality, aligning technical work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scaled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enhanced document understanding and client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validation layers to mitigate AI model limitations, improving system reliability through monitoring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for AI and ML solutions, ensuring they meet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AI development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 for consistent deployment and easier management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to ensure high-quality, maintainable code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shipped features that enhanced user experience and drove significant improvements in client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AI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APIs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Vertex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improving team productivity in AI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frameworks to validate AI model outputs, ensuring accuracy and compliance with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objectives, contributing to feature prioritization and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optimization of data processing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performance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security measures for handling sensitive client data, ensuring compliance with privacy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discussions, influencing strategic technical decisions on AI system features and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development process,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sprint planning and task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teams by implementing features and executing project requirements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systems performance, focusing on reliability and code quality through best engineering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AI frameworks, demonstrating adaptability to evolving technologies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testing scripts for validating AI functionality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helping to enforce best coding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delivering critical features that increased user satisfaction, supporting a project completion rate of 95%.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LangGraph, Agent Development Kit (ADK)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OpenAI, Google Vertex AI, CI/CD,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