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experience in designing and implementing enterprise applications. Proficient in C#, Java, Azure, AWS, and Docker, with a strong focus on secure, scalable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government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and backend systems,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application modernization efforts, refactoring legacy codebases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government stakeholders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RMF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cybersecurity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and operational runbooks for application deployment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improving deployment efficiency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troubleshooting of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secure software development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code quality through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integration challenges resulting in enhanced service delivery to government clients.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 in Agile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modernization projects,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cloud-native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requirements and development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end-to-end features through comprehensive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within the development lifecycle, aligning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application performance through diligent troubleshooting and performance tuning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SaaS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legacy systems,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software development cycles, collaborating effectively with frontend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applications, enabling seamless data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software documentation supporting code development and user instructions.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reduction in application deployment times through CI/CD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API, ServiceNow, PowerApps,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DevSecOps,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NoSQL, MongoDB,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Postman, NUnit,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