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building scalable systems using Python, AWS Lambda, and DynamoDB. Proficient in designing RESTful APIs, real-time data processing, and cloud architecture. Expert in Next.js for developing lightweight UI components.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resilient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optimized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streaming to enable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 and established strong request/response contracts for API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models ensuring efficient access patterns and data security with encryption.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API design and serverless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validate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error handling strategies including retries and circuit breakers to improve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lightweight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demo purposes, improving client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for automated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enforced coding standards to maintain high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learning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into existing systems, enhancing front-end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helping improve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monitoring system performance and reliability,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encryption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specifications and translate them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scalability, reducing latency by implementing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detailed documentation and tutorials on API usage and development for internal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services to streamline backend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enhancing their integration capabilities with modern web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performance tuning to ensure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performed integration testing for critical codebases to ensure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applications to AWS infrastructure, improving scalability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API Gateway,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