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professional with over 11 years of experience in analytics and data engineering. Proficient in SQL, dbt, and Snowflake for transforming complex datasets and ensuring quality and performance in analytics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evolved the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 enhancing data transformation processes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the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warehouse, optimizing data ingestion pipelines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and observability for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ensuring data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Enforced CI/CD best practices including automation, linting, tests, and code review within analytics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Standardized metric definitions across platforms, ensuring consistent computations and reliable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provide accurate data for product, marketing, and finance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validate architecture changes and analytics strategies in collaboration with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self-service dashboards and reports empowering stakeholders to access trusted insights independently.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data literacy initiatives, coaching teams on best practices for querying and interpreting data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analytics processes to enable faster decision-making, reducing time-to-insight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leadership in addressing ambiguous problems, delivering end-to-end solutions aligned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analytical models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enhanced reporting capabilities for various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data modeling techniques,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data pipelines connecting marketing data with product analytics to enhance conversion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engineers to ensure accurate implementation of metric definitions and analytics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data quality checks for ongoing analytics processes, minimizing discrepancies in reports.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to ensure robust analytics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retrieval processes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query performance significantly for key reports.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operational strategies, leveraging analytics to drive product enhancements and optimize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for client projects,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ETL processes, transforming raw data into actionable insights for business intelligence.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gather requirements and implement analytics features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enhancements to existing systems, achieving a 20% increase in query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meetings to align analytics efforts with overarching business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data integrations, ensuring continuity and reliability of analytics frameworks.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dbt, Snowflake, Airflow, Spark,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Modeling</w:t>
      </w:r>
      <w:r>
        <w:rPr>
          <w:rFonts w:asciiTheme="minorHAnsi" w:hAnsiTheme="minorHAnsi" w:cstheme="majorHAnsi"/>
          <w:lang w:val="en-US"/>
        </w:rPr>
        <w:t xml:space="preserve">: data modeling, event-based analytics, data observability,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automated testing, data quality, metric definitions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