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Analytics Engineer with 11+ years of experience driving business intelligence solutions. Proficient in Power BI, Tableau, SQL, and Python. Expert in data modeling, advanced analytics, and scalable reporting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reporting solutions that enhanced data accessibility and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complex data modeling initiatives,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structures for advanced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 cleansing and transformations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data for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units to define analytics requirements and KPIs for performance measurement.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curated data sets to support strategic analytics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architecture changes and maintained configuration management for reporting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transfer as a primary technical resource for the Analytics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into analytics workflows to generate automated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data integration from multiple sources, ensuring accuracy and consistency in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continuous improvement in analytics practices, driving discussions with IT leadership for enhanced BI maturity.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analytic results and insights to stakeholders, fostering data-driven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Cognos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reporting efficiency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analytics best practices, enhancing team productivity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complex reporting schemas to visualize operational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advanced analytics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Normalized and aggregated data from various sources, enhancing analytic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data governance framework to maintain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reports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streamlining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reporting processes and maintained comprehensive repositories for analytics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optimized data processes in a high-volume analytics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 for automating data extraction and reporting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quality assessments, identifying anomalies in datasets for correction.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Hortonworks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users to address data-related inquiries and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report generation speed through process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lang w:val="en-US"/>
        </w:rPr>
        <w:t xml:space="preserve">: Power BI, Tableau, Cognos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Hortonworks,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ETL</w:t>
      </w:r>
      <w:r>
        <w:rPr>
          <w:rFonts w:asciiTheme="minorHAnsi" w:hAnsiTheme="minorHAnsi" w:cstheme="majorHAnsi"/>
          <w:lang w:val="en-US"/>
        </w:rPr>
        <w:t xml:space="preserve">: SQLdbm, data transformation, data cleansing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Analytics</w:t>
      </w:r>
      <w:r>
        <w:rPr>
          <w:rFonts w:asciiTheme="minorHAnsi" w:hAnsiTheme="minorHAnsi" w:cstheme="majorHAnsi"/>
          <w:lang w:val="en-US"/>
        </w:rPr>
        <w:t xml:space="preserve">: Machine Learning, augmented analytics, descriptive statistics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