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11 years of experience in designing and deploying ETL solutions. Proficient in AWS, SQL Server 2019, SSIS, and GIT to enhance data pipelines and improve analytics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SQL Server 2019</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workflows, enhancing integration with </w:t>
      </w:r>
      <w:r>
        <w:rPr>
          <w:rFonts w:asciiTheme="minorHAnsi" w:hAnsiTheme="minorHAnsi" w:cstheme="majorHAnsi"/>
          <w:b/>
          <w:bCs/>
          <w:lang w:val="en-US"/>
        </w:rPr>
        <w:t xml:space="preserve">Amazon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utilizing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AI-powered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Microsoft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troubleshoot issues and maintain code quality in </w:t>
      </w:r>
      <w:r>
        <w:rPr>
          <w:rFonts w:asciiTheme="minorHAnsi" w:hAnsiTheme="minorHAnsi" w:cstheme="majorHAnsi"/>
          <w:b/>
          <w:bCs/>
          <w:lang w:val="en-US"/>
        </w:rPr>
        <w:t xml:space="preserve">Visual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governance standards ensuring compliance with data security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improving system performance and scalability using metadata-driven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to enhance team proficiency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version control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optimize performance of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collaboration with data teams to refine architecture and troubleshoot complex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data engineering and coding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transformation processes using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debugging techniques in </w:t>
      </w:r>
      <w:r>
        <w:rPr>
          <w:rFonts w:asciiTheme="minorHAnsi" w:eastAsia="Times New Roman" w:hAnsiTheme="minorHAnsi" w:cs="Times New Roman"/>
          <w:b/>
          <w:bCs/>
          <w:lang w:val="en-US"/>
        </w:rPr>
        <w:t xml:space="preserve">Visual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ingest data from diverse sources including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cross-team meetings to identify architecture improvements for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existing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ensuring data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analysis of data workflows for enhanced decision-making using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coding standards for data engineering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data solutions within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focusing on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coding and testing duties for data ingestion projects,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debugging procedures in </w:t>
      </w:r>
      <w:r>
        <w:rPr>
          <w:rFonts w:asciiTheme="minorHAnsi" w:eastAsia="Times New Roman" w:hAnsiTheme="minorHAnsi" w:cs="Times New Roman"/>
          <w:b/>
          <w:bCs/>
          <w:lang w:val="en-US"/>
        </w:rPr>
        <w:t xml:space="preserve">Visual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data models and transformed data for reporting purposes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task completion rates through optimized processes and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SSIS,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2019, Amazon S3, Oracle,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Microsoft Copilot, ETL, KISx Card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Data Governance, Automation,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