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AI/ML Engineer with 11+ years in designing and deploying scalable ML systems. Proficient in Python, TensorFlow, and PyTorch, specializing in real-world production AI solutions for enterprise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ML models for enterprise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training, inference, and evaluation pipelines for diverse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ML model productionization efforts, increasing system reliability and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practices for ML codebases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live production models to ensure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AI project integrations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experimentation and model iteration, enhancing overall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AI roadmap and technical direction of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for monitoring model performance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model lifecycle management through automated monitoring and retraining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ML models, achieving production readiness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 ingestion pipelines for structured and unstructured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enhance the architecture of AI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AI principles and programming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benchmarking for various ML models to identify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reviews focused on scalability and reliability of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that aligned AI projects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AI research projects that explored innovative machine learning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ML features and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model deployments and troubleshooting efforts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ML models to ensure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data validation and preprocessing.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compliance with best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ML Ops, Deep Learning, Model Deployment, Data Pipelines, Model Performance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Benchmarking, CI/CD,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