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AI Python Engineer with over 11 years in Life Sciences, focusing on Python, AI, and advanced analytics. Expert in Django, Flask, and optimizing data pipelines for biomedical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AI-driven solutions for Life Sciences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processing pipelines for large-scale biological datasets including </w:t>
      </w:r>
      <w:r>
        <w:rPr>
          <w:rFonts w:asciiTheme="minorHAnsi" w:hAnsiTheme="minorHAnsi" w:cstheme="majorHAnsi"/>
          <w:b/>
          <w:bCs/>
          <w:lang w:val="en-US"/>
        </w:rPr>
        <w:t xml:space="preserve">genomics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proteomics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within bioinformatics applications, impacting drug discovery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technical solutions for complex biomedical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AI models by integrating leading libraries like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client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facilitated technical improvements, and maintained high-quality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optimization strategies for large-scale data processing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architecture decisions for data systems in highly regulated environments,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client engagements to drive innovation using emerging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bioinformaticians and clinical data scientists to align tech solutions with research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analytical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biomedicine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APIs for accessing complex biological datasets, demonstrating technical leadership.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AI algorithms for life science applications, improving research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coding standards reviews, ensuring quality and maintainability of systems developed.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new technologies and trends in bioinformatics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manipulation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testing frameworks to validate software features aligned with industry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feature delivery for educational platforms,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through debugging and optimizing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enhance product functionality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in delivered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 that resulted in a measurable increase in system performance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NumPy, Pandas,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Microsoft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Machine Learning</w:t>
      </w:r>
      <w:r>
        <w:rPr>
          <w:rFonts w:asciiTheme="minorHAnsi" w:hAnsiTheme="minorHAnsi" w:cstheme="majorHAnsi"/>
          <w:lang w:val="en-US"/>
        </w:rPr>
        <w:t xml:space="preserve">: Bioinformatics, Generative AI, 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 API, Data Processing, Cloud-native Platforms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Life Sciences</w:t>
      </w:r>
      <w:r>
        <w:rPr>
          <w:rFonts w:asciiTheme="minorHAnsi" w:hAnsiTheme="minorHAnsi" w:cstheme="majorHAnsi"/>
          <w:lang w:val="en-US"/>
        </w:rPr>
        <w:t xml:space="preserve">: Biology, Genomics, Health Care, Pharmaceutics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