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AI Engineer with over 11 years of experience building scalable, cloud-native AI systems. Proficient in Python, Google Cloud Platform, and microservices development for robust AI applications. Expert in designing event-driven architectures and deploying ML models into production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 design and deployment of scalable </w:t>
      </w:r>
      <w:r>
        <w:rPr>
          <w:rFonts w:asciiTheme="minorHAnsi" w:hAnsiTheme="minorHAnsi" w:cstheme="majorHAnsi"/>
          <w:b/>
          <w:bCs/>
          <w:lang w:val="en-US"/>
        </w:rPr>
        <w:t xml:space="preserve">AI/ML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on </w:t>
      </w:r>
      <w:r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integration of LLMs into production </w:t>
      </w:r>
      <w:r>
        <w:rPr>
          <w:rFonts w:asciiTheme="minorHAnsi" w:hAnsiTheme="minorHAnsi" w:cstheme="majorHAnsi"/>
          <w:b/>
          <w:bCs/>
          <w:lang w:val="en-US"/>
        </w:rPr>
        <w:t xml:space="preserve">inference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event-driven systems utilizing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Cloud Run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Pub/Sub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robust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with high unit test coverage and CI/CD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to define project specifications and deploy features into production.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design reviews and technical discussions with engineering teams and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best practices in code quality, performance, and security for production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on AI methodologies and cloud systems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performance metrics for AI service scalability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comprehensive documentation and training materials for AI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service performance and implement observability tools for real-time insights.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development of interactive data-driven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building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cloud-native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machine learning models into production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FastAPI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 for microservices architecture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development cycles and cross-functional workshops to enhance feature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performance of existing services by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BigQuery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automated tests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critical components to enhance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infrastructure automation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CI/CD pipelines.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systems with a focus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RESTful APIs that supported web and mobile interfaces for various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systems to a cloud infrastructure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feature design and debugging tasks in a fast-paced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and debugging processes to uphold code quality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98% code coverage for core application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Go, JavaScript, SQL,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Platform, Kubernetes, Docker, AWS, Terraform,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FastAPI, TensorFlow, PyTorch, LangChain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BigQuery, Apache Kafka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Services</w:t>
      </w:r>
      <w:r>
        <w:rPr>
          <w:rFonts w:asciiTheme="minorHAnsi" w:hAnsiTheme="minorHAnsi" w:cstheme="majorHAnsi"/>
          <w:lang w:val="en-US"/>
        </w:rPr>
        <w:t xml:space="preserve">: REST, GraphQL, gRPC, Pub/Sub, Cloud Run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Unit Testing, Integration Testing, Docker Compose, Selenium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