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in algorithm development, data architecture, and AI/ML applications. Proficient in Python, R, Java, and machine learning frameworks to address complex problems in defense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full-stack AI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designing complex models for defense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existing products, enhancing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and assess technology readiness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scalable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collaborative environment and sharing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science.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existing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algorithms, employing techniques to improve performance and accuracy of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data architecture supporting efficient storage and analysis, utilizing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implement feedback to refine applications, ensuring alignment with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defense technologies to drive innovation and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technical findings effectively to non-technical stakeholders, simplifying complex concepts into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testing and quality assurance processes integrating dataset validation and model performance evaluations, ensuring deployment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code deployment and versioning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AI/ML algorithms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data-driven decision-making in military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coding and data manipulation in defense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architecture projects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traditional SQL databases for complex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domain experts to translate business requirements into technical solutions for defense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machine learning models, improving accuracy by refining input features and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dashboard visualizations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stakeholders to analyze data insights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providing feedback on implementation and integration challenges to enhance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processes and algorithms, ensuring reproducibility and transparency in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defense systems, ensuring robust functionality in algorithm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architectures,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compliance with standards in defense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data updates for training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data models and algorithms, focusing on ease of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components achieving a 40% increase in processing speed during operational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Go,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PyTorch, Scikit-Learn,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SQL, NoSQL, MongoDB, PostgreSQL,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Terraform, MLOps,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DoD, Cybersecurity, Data Privacy, Secret Clearance, Security Protocols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