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AI engineer with 11+ years of experience in machine learning, data engineering, and SaaS product development. Proficient in building scalable AI systems with tools such as Python, TensorFlow, and Docker. Strong architectural and deployment skills using MLOps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deployed scalable </w:t>
      </w:r>
      <w:r>
        <w:rPr>
          <w:rFonts w:asciiTheme="minorHAnsi" w:hAnsiTheme="minorHAnsi" w:cstheme="majorHAnsi"/>
          <w:b/>
          <w:bCs/>
          <w:lang w:val="en-US"/>
        </w:rPr>
        <w:t xml:space="preserve">AI/ML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e-commerce functionalities for retail partners.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full lifecycle of </w:t>
      </w:r>
      <w:r>
        <w:rPr>
          <w:rFonts w:asciiTheme="minorHAnsi" w:hAnsiTheme="minorHAnsi" w:cstheme="majorHAnsi"/>
          <w:b/>
          <w:bCs/>
          <w:lang w:val="en-US"/>
        </w:rPr>
        <w:t xml:space="preserve">ML models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from design to production, ensuring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MLOps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establishing CI/CD pipelines for continuous integration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business needs into </w:t>
      </w:r>
      <w:r>
        <w:rPr>
          <w:rFonts w:asciiTheme="minorHAnsi" w:hAnsiTheme="minorHAnsi" w:cstheme="majorHAnsi"/>
          <w:b/>
          <w:bCs/>
          <w:lang w:val="en-US"/>
        </w:rPr>
        <w:t xml:space="preserve">AI system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requirements and behaviors.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system observability through metrics and performance monitoring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machine learning best practices and AI system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emerging techniques, integrating them into our </w:t>
      </w:r>
      <w:r>
        <w:rPr>
          <w:rFonts w:asciiTheme="minorHAnsi" w:hAnsiTheme="minorHAnsi" w:cstheme="majorHAnsi"/>
          <w:b/>
          <w:bCs/>
          <w:lang w:val="en-US"/>
        </w:rPr>
        <w:t xml:space="preserve">AI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optimized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intelligent data products like recommendation engines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provided architectural direction for cross-team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deployment strategies, enhancing operational efficiency through cloud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strong communication with stakeholders to align on technical initiatives.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end-to-end </w:t>
      </w:r>
      <w:r>
        <w:rPr>
          <w:rFonts w:asciiTheme="minorHAnsi" w:eastAsia="Times New Roman" w:hAnsiTheme="minorHAnsi" w:cs="Times New Roman"/>
          <w:b/>
          <w:bCs/>
          <w:lang w:val="en-US"/>
        </w:rPr>
        <w:t xml:space="preserve">SaaS products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a focus on scalability and performance in a consumer-driven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contributed to team knowledge on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strategies and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pipelines and features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machine learning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multi-disciplinary teams to deliver AI solutions tailored to business goals and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to enhance system reliability, utilizing tools like </w:t>
      </w:r>
      <w:r>
        <w:rPr>
          <w:rFonts w:asciiTheme="minorHAnsi" w:eastAsia="Times New Roman" w:hAnsiTheme="minorHAnsi" w:cs="Times New Roman"/>
          <w:b/>
          <w:bCs/>
          <w:lang w:val="en-US"/>
        </w:rPr>
        <w:t xml:space="preserve">MLFlow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monitoring.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Translation of business problems into </w:t>
      </w:r>
      <w:r>
        <w:rPr>
          <w:rFonts w:asciiTheme="minorHAnsi" w:eastAsia="Times New Roman" w:hAnsiTheme="minorHAnsi" w:cs="Times New Roman"/>
          <w:b/>
          <w:bCs/>
          <w:lang w:val="en-US"/>
        </w:rPr>
        <w:t xml:space="preserve">AI architectures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overall user experience and operational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deployment processes for AI features,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Airflow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orchestration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ensure quality in AI solutions and maintain coding standards.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and optimizations for </w:t>
      </w:r>
      <w:r>
        <w:rPr>
          <w:rFonts w:asciiTheme="minorHAnsi" w:eastAsia="Times New Roman" w:hAnsiTheme="minorHAnsi" w:cs="Times New Roman"/>
          <w:b/>
          <w:bCs/>
          <w:lang w:val="en-US"/>
        </w:rPr>
        <w:t xml:space="preserve">machine learning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preprocessing scripts and maintained data quality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scrums to agree on project deliverables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to cloud platforms, improving scalability and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workshops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statistical modeling for team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successful product launches affecting over 50,000 end 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Spark,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Techniques</w:t>
      </w:r>
      <w:r>
        <w:rPr>
          <w:rFonts w:asciiTheme="minorHAnsi" w:hAnsiTheme="minorHAnsi" w:cstheme="majorHAnsi"/>
          <w:lang w:val="en-US"/>
        </w:rPr>
        <w:t xml:space="preserve">: Deep Learning, Natural Language Processing, Reinforcement Learning, Unsupervised Learning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MLFlow, Airflow</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w:t>
      </w:r>
      <w:r>
        <w:rPr>
          <w:rFonts w:asciiTheme="minorHAnsi" w:hAnsiTheme="minorHAnsi" w:cstheme="majorHAnsi"/>
          <w:lang w:val="en-US"/>
        </w:rPr>
        <w:t xml:space="preserve">: Apache Kafka, Hadoop,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GCP, Azure, Terraform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