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Java, C#, Spring Boot, and Postgres. Skilled in optimizing 3D algorithms and backend architecture within cloud environments like AWS and Azure. Committed to delivering robust solutions through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backend APIs and services for cloud-hosted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improve scalability and performance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3D data structures and algorithms, utilizing strong mathematical foundations.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to ensure regulatory compliance and quality standards for all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on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for rapid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and track project timelines, ensuring timely issue resolution for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software design principles,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innovate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code quality measures and conduct performance testing for all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collaboration to align on project deliverables and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key components of product features, ensuring timely execution and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testing frameworks and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team goals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and refactoring on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user-facing elements with server-side logic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ensuring code reliability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migrations to newer frameworks and streamlined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provided technical support during peak operation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translate them into technical specs.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software solutions focusing on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debugging of applications, leading to a 20% decrease in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C++,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 Core,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