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robust SaaS applications using ASP.NET, Entity Framework, and cloud solutions. Proven ability to lead architectural initiatives and mentor teams while driving technical excellence and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new features for the flagship software platform using </w:t>
      </w:r>
      <w:r>
        <w:rPr>
          <w:rFonts w:asciiTheme="minorHAnsi" w:hAnsiTheme="minorHAnsi" w:cstheme="majorHAnsi"/>
          <w:b/>
          <w:bCs/>
          <w:lang w:val="en-US"/>
        </w:rPr>
        <w:t xml:space="preserve">ASP.NET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Entity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architectural design of scalable systems, ensuring high performance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best coding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collaboration and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using </w:t>
      </w:r>
      <w:r>
        <w:rPr>
          <w:rFonts w:asciiTheme="minorHAnsi" w:hAnsiTheme="minorHAnsi" w:cstheme="majorHAnsi"/>
          <w:b/>
          <w:bCs/>
          <w:lang w:val="en-US"/>
        </w:rPr>
        <w:t xml:space="preserve">xUnit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design teams to translate requirements into technical designs using </w:t>
      </w:r>
      <w:r>
        <w:rPr>
          <w:rFonts w:asciiTheme="minorHAnsi" w:hAnsiTheme="minorHAnsi" w:cstheme="majorHAnsi"/>
          <w:b/>
          <w:bCs/>
          <w:lang w:val="en-US"/>
        </w:rPr>
        <w:t xml:space="preserve">Agile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high-quality code standards and improve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deployment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advanced analytics and reporting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core platform features leveraging </w:t>
      </w:r>
      <w:r>
        <w:rPr>
          <w:rFonts w:asciiTheme="minorHAnsi" w:hAnsiTheme="minorHAnsi" w:cstheme="majorHAnsi"/>
          <w:b/>
          <w:bCs/>
          <w:lang w:val="en-US"/>
        </w:rPr>
        <w:t xml:space="preserve">Blazor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modern web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modernization initiatives, optimizing legacy components while ensuring backward compatibility.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technical communication across stakeholders to ensure alignment and clarity on complex concepts.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SaaS applications using </w:t>
      </w:r>
      <w:r>
        <w:rPr>
          <w:rFonts w:asciiTheme="minorHAnsi" w:eastAsia="Times New Roman" w:hAnsiTheme="minorHAnsi" w:cs="Times New Roman"/>
          <w:b/>
          <w:bCs/>
          <w:lang w:val="en-US"/>
        </w:rPr>
        <w:t xml:space="preserve">ASP.NET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the software, conducting thorough testing and validating implementation through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enhance their code quality and productivity through code reviews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establish testing frameworks using </w:t>
      </w:r>
      <w:r>
        <w:rPr>
          <w:rFonts w:asciiTheme="minorHAnsi" w:eastAsia="Times New Roman" w:hAnsiTheme="minorHAnsi" w:cs="Times New Roman"/>
          <w:b/>
          <w:bCs/>
          <w:lang w:val="en-US"/>
        </w:rPr>
        <w:t xml:space="preserve">NUnit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bugs by establishing a robust testing strategy and code review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optimization of queries to support large-scale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sprints, providing technical insights and evaluation of design prototypes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enterprise applications using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and analyze requirements for feature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integrated tests using </w:t>
      </w:r>
      <w:r>
        <w:rPr>
          <w:rFonts w:asciiTheme="minorHAnsi" w:eastAsia="Times New Roman" w:hAnsiTheme="minorHAnsi" w:cs="Times New Roman"/>
          <w:b/>
          <w:bCs/>
          <w:lang w:val="en-US"/>
        </w:rPr>
        <w:t xml:space="preserve">Moq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reliable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focusing on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technical documentation and specifications for internal and external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Agile development process by participating in daily scrums and sprint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ASP.NET Core, Blazor, Entity Framework, Dapper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xUnit, NUnit, Moq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 Azure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