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security software development, AWS and Azure cloud environments, and compliance requirements like NIST 800-171. Proficient in JavaScript, Python, and DevSecOps practices, including CI/CD automation and secure architecture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secure software systems with a security-first mindset, adhering to </w:t>
      </w:r>
      <w:r>
        <w:rPr>
          <w:rFonts w:asciiTheme="minorHAnsi" w:hAnsiTheme="minorHAnsi" w:cstheme="majorHAnsi"/>
          <w:b/>
          <w:bCs/>
          <w:lang w:val="en-US"/>
        </w:rPr>
        <w:t xml:space="preserve">NIST 800-53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CMMC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reviews, improving deployment security within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CI/CD pipelines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SAST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DAST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security scanning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Snyk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Checkov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embed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into engineering workflows, enhancing secure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identity and access management controls using </w:t>
      </w:r>
      <w:r>
        <w:rPr>
          <w:rFonts w:asciiTheme="minorHAnsi" w:hAnsiTheme="minorHAnsi" w:cstheme="majorHAnsi"/>
          <w:b/>
          <w:bCs/>
          <w:lang w:val="en-US"/>
        </w:rPr>
        <w:t xml:space="preserve">Cognito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hardening and vulnerability mitigation to address </w:t>
      </w:r>
      <w:r>
        <w:rPr>
          <w:rFonts w:asciiTheme="minorHAnsi" w:hAnsiTheme="minorHAnsi" w:cstheme="majorHAnsi"/>
          <w:b/>
          <w:bCs/>
          <w:lang w:val="en-US"/>
        </w:rPr>
        <w:t xml:space="preserve">OWASP Top 10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issues and </w:t>
      </w:r>
      <w:r>
        <w:rPr>
          <w:rFonts w:asciiTheme="minorHAnsi" w:hAnsiTheme="minorHAnsi" w:cstheme="majorHAnsi"/>
          <w:b/>
          <w:bCs/>
          <w:lang w:val="en-US"/>
        </w:rPr>
        <w:t xml:space="preserve">DoD STIGs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secure coding practices, fostering a culture of security within the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multi-tenant cloud architectures, maintaining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regulations in service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Instrumented applications for security logging, supporting compliance audits and continuous monitoring for security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incident response for application-layer vulnerabilities, documenting findings and remediation actions in control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ongoing security awareness training tailored to engineering and DevOps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developing secure software components, ensuring alignment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NIST 800-171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compliance throughout the SDLC.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secure coding practices and vulnerability management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CI/CD processes by integrating security into deployment pipelines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threat modeling and risk analysis to identify potential vulnerabilities in existing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cloud security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security postures and compliance controls.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focusing on security vulnerabilities and adherence to secure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automate security testing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Burp Suite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remediated vulnerabilities through systematic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scanning.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security frameworks based on organizational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alignment with security protocols throughout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documenting security measures and best practices for compliance review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component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robustness against security threats.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security reports and vulnerability assessments within development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project to improve existing application security measures, resulting in a 30% reduction in reported incidents.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Go, C#,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lang w:val="en-US"/>
        </w:rPr>
        <w:t xml:space="preserve">: SAST, DAST, OWASP, IAM, Cognito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Testing</w:t>
      </w:r>
      <w:r>
        <w:rPr>
          <w:rFonts w:asciiTheme="minorHAnsi" w:hAnsiTheme="minorHAnsi" w:cstheme="majorHAnsi"/>
          <w:lang w:val="en-US"/>
        </w:rPr>
        <w:t xml:space="preserve">: Prometheus, Grafana, JMeter, Postman,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