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Security Engineer with 11+ years of experience in application security, cloud security, DevOps, and incident response. Proficient in AWS, Python, and Terraform, with a focus on building secure, resilient systems and driving security-first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security design reviews for new features, enhancing application security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secure, scalable CI/CD systems for multiple platforms, improving deployment security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security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Snyk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vulnerability management and </w:t>
      </w:r>
      <w:r>
        <w:rPr>
          <w:rFonts w:asciiTheme="minorHAnsi" w:hAnsiTheme="minorHAnsi" w:cstheme="majorHAnsi"/>
          <w:b/>
          <w:bCs/>
          <w:lang w:val="en-US"/>
        </w:rPr>
        <w:t xml:space="preserve">OWASP ZAP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architect resilient systems focused on security and compliance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 protocols for security breaches,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PagerDuty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threat modeling sessions and code reviews to identify vulnerabilities in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security tools and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security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security awareness initiatives within the engineering teams through training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for incident management, ensuring prompt response to security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security standards in adherence to regulations and best practices.Remote work with occasional team gatherings in San Francisco.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posture by integrating security checkpoints in the development pipeline.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processes by conducting code reviews and threat modeling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secure coding practices and vulnerability identification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Burp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secure end-to-end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security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security requirements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security monitoring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continuous checks.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that incorporate security tool integrations, enhancing the deployment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Instrumental in managing security incidents and coordinating remediation steps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the security culture within the organization, fostering awareness and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security initiatives by implementing features and maintaining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assessments and vulnerability scanning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Snyk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compliance with security best practices, focusing on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production deployments by ensuring security requirements were met prior to launch.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secure development environments and best practices for version control and CI/CD.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migration of legacy systems to more secure cloud solutions, resulting in a 30% reduction in risk exposure.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 &amp; Frameworks</w:t>
      </w:r>
      <w:r>
        <w:rPr>
          <w:rFonts w:asciiTheme="minorHAnsi" w:hAnsiTheme="minorHAnsi" w:cstheme="majorHAnsi"/>
          <w:lang w:val="en-US"/>
        </w:rPr>
        <w:t xml:space="preserve">: OWASP ZAP, Burp Suite, Snyk,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Google Workspace, CI/CD,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Unit Testing, Integration Testing, Security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Incident Response</w:t>
      </w:r>
      <w:r>
        <w:rPr>
          <w:rFonts w:asciiTheme="minorHAnsi" w:hAnsiTheme="minorHAnsi" w:cstheme="majorHAnsi"/>
          <w:lang w:val="en-US"/>
        </w:rPr>
        <w:t xml:space="preserve">: Splunk, ELK Stack, PagerDuty, Incident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