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Engineer with over 11 years of experience enhancing cloud-native applications' security. Proficient in AWS, Terraform, Python, and Kubernetes, focused on proactive vulnerability management and compliance adherence.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security assessments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leading initiatives to embed security safeguards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security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hardening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conduct security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vulnerability management efforts, proactively identifying, tracking, and remediating security issues in both corporate and product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security, focusing on configuration hardening and container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investigations, providing analysis and contributing to root cause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custom security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compliance and regulatory requirements, consulting industry standards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threats and vulnerabilities, ensuring up-to-date defense mechanisms are in 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evolving industry practices and adapt security strategies for optimized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to promote a security-first culture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security within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code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Top 10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integrating security testing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define security policies and incident response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tools for effective security operations and vulnerability scanning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features to align with best practices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to support security compliance and audit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for web applications, ensuring adherence to best practices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deployed applications to identify and remediate security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integrate security testing within the software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incident investigations, including analyzing logs and tracing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teams on security protocols and incident response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metrics, achieving a measurable improvement in security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DevSecOps, Vulnerability Management, Incident Response,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Monitoring Tools,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OSI Model, Cloud Networking Concepts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OAuth, SAML, JWT,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