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11+ years of experience in platform engineering and operational support. Skilled in cloud security, SIEM, EDR, and Python automation. Proven record in designing secure infrastructures and enhancing platform resilience.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infrastructure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resilience against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existing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initiatives, creating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improve platform security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security reviews and threat modeling to identify risks associated with new infrastructure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security controls across cloud environments, monitoring system logs for anomalies using </w:t>
      </w:r>
      <w:r>
        <w:rPr>
          <w:rFonts w:asciiTheme="minorHAnsi" w:hAnsiTheme="minorHAnsi" w:cstheme="majorHAnsi"/>
          <w:b/>
          <w:bCs/>
          <w:lang w:val="en-US"/>
        </w:rPr>
        <w:t xml:space="preserve">EDR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on security tool deployment and operational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Email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security processes, controls, and supported systems, adhering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alerting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CSPM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vulnerability management tools to enhance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incidents, collaborating with SOC analysts to investigate and resolve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runbooks and automation scripts to streamline security operations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existing security practices, driving continuous enhancements in automation and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cloud security enhancements,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manage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integration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 across platform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reviews of applications, providing recommendations for securing sensitive data in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processes related to security controls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investigations and developed reports to communicate findings and improvement 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security practices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security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the detection of anomalies and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measures for applications and infrastructure, focusing on data protection and risk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adherence to security protocols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system audits and maintained compliance with security policies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for security incidents by analyzing logs and alerts from security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upgrades, ensuring minimal disruption and enhanced security posture.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CI/CD, SASE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Monitoring Tools</w:t>
      </w:r>
      <w:r>
        <w:rPr>
          <w:rFonts w:asciiTheme="minorHAnsi" w:hAnsiTheme="minorHAnsi" w:cstheme="majorHAnsi"/>
          <w:lang w:val="en-US"/>
        </w:rPr>
        <w:t xml:space="preserve">: SIEM, EDR, CSPM,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Infrastructure-as-Code,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Firewalls, Threat Modeling, Access Controls, Data Protection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Compliance</w:t>
      </w:r>
      <w:r>
        <w:rPr>
          <w:rFonts w:asciiTheme="minorHAnsi" w:hAnsiTheme="minorHAnsi" w:cstheme="majorHAnsi"/>
          <w:lang w:val="en-US"/>
        </w:rPr>
        <w:t xml:space="preserve">: Runbooks, Security Standards, Risk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