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professional with 11 years of experience in channel sales within the physical security sector, specializing in CCTV, access control systems, and cloud-based security platforms. Achieved revenue growth through strategic partnerships and program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executed channel sales strategies, driving revenue growth through </w:t>
      </w:r>
      <w:r>
        <w:rPr>
          <w:rFonts w:asciiTheme="minorHAnsi" w:hAnsiTheme="minorHAnsi" w:cstheme="majorHAnsi"/>
          <w:b/>
          <w:bCs/>
          <w:lang w:val="en-US"/>
        </w:rPr>
        <w:t xml:space="preserve">CCTV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cloud-based security platforms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Recruited and onboarded new distributor partners, enhancing market reach within </w:t>
      </w:r>
      <w:r>
        <w:rPr>
          <w:rFonts w:asciiTheme="minorHAnsi" w:hAnsiTheme="minorHAnsi" w:cstheme="majorHAnsi"/>
          <w:b/>
          <w:bCs/>
          <w:lang w:val="en-US"/>
        </w:rPr>
        <w:t xml:space="preserve">education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healthcare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sectors.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Cultivated strong relationships with key </w:t>
      </w:r>
      <w:r>
        <w:rPr>
          <w:rFonts w:asciiTheme="minorHAnsi" w:hAnsiTheme="minorHAnsi" w:cstheme="majorHAnsi"/>
          <w:b/>
          <w:bCs/>
          <w:lang w:val="en-US"/>
        </w:rPr>
        <w:t xml:space="preserve">security integrators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effective product positioning and sales enablement.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joint business planning sessions with partners, aligning on revenue targets and growth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partner productivity through implementing support initiatives and comprehensive training programs.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channel revenue targets, maintaining a strong sales pipeline with data-driven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pricing structures and rebate programs to maximize partner engagement and sales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marketing and product management teams to facilitate successful product launches in the market.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actionable insights into competitive solutions and emerging technologies in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major client deals by engaging with strategic partners and aligning on key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cross-team collaborations to improve channel offerings.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comprehensive channel sales plans, leading to increased revenue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CCTV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related security solution verticals.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partnerships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VARs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distributors, resulting in measurable sales increases.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sales staff on product knowledge and effective sales strategies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access control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channel programs, focusing on incentives and performance metrics to drive sales.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presentations to potential partners highlighting advanced features of our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security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market trends to refine partner strategies and enhance competitive positioning.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marketing to develop effective promotional materials and training for partners.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sales initiatives through customer feedback and performance analytics.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video surveillance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functionality and ease of use.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 security platforms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client accessibility and service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integrating new technology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access control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development of training materials for resellers on product functionalities and benefits.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improvement projects that increased system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personal sales targets consistently, surpassing quarterly goals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Sales &amp; Channel Management</w:t>
      </w:r>
      <w:r>
        <w:rPr>
          <w:rFonts w:asciiTheme="minorHAnsi" w:hAnsiTheme="minorHAnsi" w:cstheme="majorHAnsi"/>
          <w:lang w:val="en-US"/>
        </w:rPr>
        <w:t xml:space="preserve">: Channel Sales, Partner Management, Revenue Growth, Market Penetration, Sales Enablement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Solutions</w:t>
      </w:r>
      <w:r>
        <w:rPr>
          <w:rFonts w:asciiTheme="minorHAnsi" w:hAnsiTheme="minorHAnsi" w:cstheme="majorHAnsi"/>
          <w:lang w:val="en-US"/>
        </w:rPr>
        <w:t xml:space="preserve">: CCTV, Access Control, Video Surveillance as a Service (VSaaS), Cloud-based Security Platforms, Remote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Strategic Planning</w:t>
      </w:r>
      <w:r>
        <w:rPr>
          <w:rFonts w:asciiTheme="minorHAnsi" w:hAnsiTheme="minorHAnsi" w:cstheme="majorHAnsi"/>
          <w:lang w:val="en-US"/>
        </w:rPr>
        <w:t xml:space="preserve">: Strategic Partnerships, Business Planning, Performance Management, Negotiation, Market Intelligence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Technical Proficiency</w:t>
      </w:r>
      <w:r>
        <w:rPr>
          <w:rFonts w:asciiTheme="minorHAnsi" w:hAnsiTheme="minorHAnsi" w:cstheme="majorHAnsi"/>
          <w:lang w:val="en-US"/>
        </w:rPr>
        <w:t xml:space="preserve">: Sales Automation Tools, CRM Software, MS Office, Analytical Tools, Presentation Software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General Skills</w:t>
      </w:r>
      <w:r>
        <w:rPr>
          <w:rFonts w:asciiTheme="minorHAnsi" w:hAnsiTheme="minorHAnsi" w:cstheme="majorHAnsi"/>
          <w:lang w:val="en-US"/>
        </w:rPr>
        <w:t xml:space="preserve">: Communication, Organizational Skills, Team Collaboration, Analytical Skills, Interpersonal Skills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