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Salesforce developer with over 11 years of experience in implementing Salesforce solutions and Marketing Cloud applications. Specialized in Apex, Visualforce, and Lightning Web Components, driving high-quality, data-driven solutions. Passionate about leveraging AI technologies to enhance customer engagement and campaign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customer journeys and automations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Marketing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including </w:t>
      </w:r>
      <w:r>
        <w:rPr>
          <w:rFonts w:asciiTheme="minorHAnsi" w:hAnsiTheme="minorHAnsi" w:cstheme="majorHAnsi"/>
          <w:b/>
          <w:bCs/>
          <w:lang w:val="en-US"/>
        </w:rPr>
        <w:t xml:space="preserve">Journey Builder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Automation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needs into technical requirements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middleware solutions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team retrospectives to improve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quality assurance to ensure adherence to best practices and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knowledge and skills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deployment and release management processes for timely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to ensure high code quality and robust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Recommended enhancements based on latest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innovations and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technical issues across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Marketing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downtime and improving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knowledge-sharing and continuous learning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accuracy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providing feedback to ensure best practices in code implementation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customer engagement journeys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Marketing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refine requirements and features for upcoming sprints, improving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to ensure optimal functionality and performance of developed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team processes by adopting Agile methodologies, leading to increased efficiency in project implementation.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SDLC by developing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performed bug fixes as necessary to ensure seamless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migration projects, ensuring efficient transfer of data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testing phases, including QA processes, ensuring reliable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development, improving user interface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security measures while working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protect client data.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Visualforce, Lightning Web Components,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Salesforce Marketing Cloud, Salesforce Service Cloud, Git, Jenkins, Apex,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Salesforce Data Model, Data Loader,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Data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Marketing Cloud, JIRA, Postman,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