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over 11 years of experience specializing in RPA, particularly with UiPath. Proven expertise in C#, JavaScript, and SQL with a strong focus on automation solutions and process improvement.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design and development of RPA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UiPath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process automation and integration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RPA frameworks, ensuring best practices and governance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Business Analysts and Product Owners to identify automation opportunities and optimize workflows through effective RPA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enhancing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UiPath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document RPA bots, ensuring comprehensive records of system dependencies and technical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rigorous testing and quality assurance processes to ensure robust bot performance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existing automation processes for enhancements and improvements, mitigating operational inefficiencies.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Microsoft Office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facilitate project documentation and 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process improvement initiatives to align RPA capabilities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risks and issues effectively to stakeholders, ensuring transparency in RPA project statuses.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incident reporting and resolution tracking throughout the RPA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RPA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reaching operational excellence through automation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enhance automation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RPA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programming, strengthening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to ensure accuracy, compliance, and functionality of RPA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Agile Scrum teams, improving dynamic project deliverables and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legacy processes to automated workflows,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seamless integration of applications and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the documentation of RPA development processes and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RPA bots that automated repetitive tasks, improving team efficiency and reducing manual workload.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while maintaining legacy code and integrating existing solutions with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enhancements and troubleshooting for existing RPA systems, improving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development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small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capturing system designs and development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RPA Tools</w:t>
      </w:r>
      <w:r>
        <w:rPr>
          <w:rFonts w:asciiTheme="minorHAnsi" w:hAnsiTheme="minorHAnsi" w:cstheme="majorHAnsi"/>
          <w:lang w:val="en-US"/>
        </w:rPr>
        <w:t xml:space="preserve">: UiPath, UiPath Orchestrator, RE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r>
        <w:rPr>
          <w:rFonts w:asciiTheme="minorHAnsi" w:hAnsiTheme="minorHAnsi" w:cstheme="majorHAnsi"/>
          <w:lang w:val="en-US"/>
        </w:rPr>
        <w:t xml:space="preserve">: REST,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Azure DevOps,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r>
        <w:rPr>
          <w:rFonts w:asciiTheme="minorHAnsi" w:hAnsiTheme="minorHAnsi" w:cstheme="majorHAnsi"/>
          <w:lang w:val="en-US"/>
        </w:rPr>
        <w:t xml:space="preserve">: Automated Testing,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and Visualization</w:t>
      </w:r>
      <w:r>
        <w:rPr>
          <w:rFonts w:asciiTheme="minorHAnsi" w:hAnsiTheme="minorHAnsi" w:cstheme="majorHAnsi"/>
          <w:lang w:val="en-US"/>
        </w:rPr>
        <w:t xml:space="preserve">: Tableau, PowerBI, Microsoft Visio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