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Research Engineer with over 11 years in Machine Learning and AI, specializing in TensorFlow, PyTorch, and scalable systems. Proven track record of deploying and evaluating ML models in production environments, actively enhancing creator workflows in music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deployment of </w:t>
      </w:r>
      <w:r>
        <w:rPr>
          <w:rFonts w:asciiTheme="minorHAnsi" w:hAnsiTheme="minorHAnsi" w:cstheme="majorHAnsi"/>
          <w:b/>
          <w:bCs/>
          <w:lang w:val="en-US"/>
        </w:rPr>
        <w:t xml:space="preserve">ML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enhance creator workflows for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and maintain scalable </w:t>
      </w:r>
      <w:r>
        <w:rPr>
          <w:rFonts w:asciiTheme="minorHAnsi" w:hAnsiTheme="minorHAnsi" w:cstheme="majorHAnsi"/>
          <w:b/>
          <w:bCs/>
          <w:lang w:val="en-US"/>
        </w:rPr>
        <w:t xml:space="preserve">ML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deployable research initiatives that bridge theoretical models and practical applications in music tech.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Engineering teams for integrated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to streamline model deployment and reduce latency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researchers in the development of industry-standard </w:t>
      </w:r>
      <w:r>
        <w:rPr>
          <w:rFonts w:asciiTheme="minorHAnsi" w:hAnsiTheme="minorHAnsi" w:cstheme="majorHAnsi"/>
          <w:b/>
          <w:bCs/>
          <w:lang w:val="en-US"/>
        </w:rPr>
        <w:t xml:space="preserve">ML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w:t>
      </w:r>
      <w:r>
        <w:rPr>
          <w:rFonts w:asciiTheme="minorHAnsi" w:hAnsiTheme="minorHAnsi" w:cstheme="majorHAnsi"/>
          <w:b/>
          <w:bCs/>
          <w:lang w:val="en-US"/>
        </w:rPr>
        <w:t xml:space="preserve">open source contributions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expand </w:t>
      </w:r>
      <w:r>
        <w:rPr>
          <w:rFonts w:asciiTheme="minorHAnsi" w:hAnsiTheme="minorHAnsi" w:cstheme="majorHAnsi"/>
          <w:b/>
          <w:bCs/>
          <w:lang w:val="en-US"/>
        </w:rPr>
        <w:t xml:space="preserve">ML libraries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foster community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model performance through rigorous evaluation metrics and real-time monitoring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research findings at leading conferences, sharing insights on ethical AI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functionality of existing tools while preserving creator rights and ownership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 continuous learning mechanisms for ML systems to adapt to evolving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components of </w:t>
      </w:r>
      <w:r>
        <w:rPr>
          <w:rFonts w:asciiTheme="minorHAnsi" w:eastAsia="Times New Roman" w:hAnsiTheme="minorHAnsi" w:cs="Times New Roman"/>
          <w:b/>
          <w:bCs/>
          <w:lang w:val="en-US"/>
        </w:rPr>
        <w:t xml:space="preserve">ML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fast-paced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coding standards and best practices in machine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preprocessing workflows that improved model accuracy and reduced training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prototype creation and focused on model evaluation practices for iterative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research for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 music tech, resulting in published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project goals with technical capabilities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scalability of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optimized data pipelines and infrastructure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new features and best practices, ensuring knowledge transfer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w:t>
      </w:r>
      <w:r>
        <w:rPr>
          <w:rFonts w:asciiTheme="minorHAnsi" w:eastAsia="Times New Roman" w:hAnsiTheme="minorHAnsi" w:cs="Times New Roman"/>
          <w:b/>
          <w:bCs/>
          <w:lang w:val="en-US"/>
        </w:rPr>
        <w:t xml:space="preserve">ML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preprocessing and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tests and validation for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robustness and reliability under varied conditions.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systems to improve performance and user experience in </w:t>
      </w:r>
      <w:r>
        <w:rPr>
          <w:rFonts w:asciiTheme="minorHAnsi" w:eastAsia="Times New Roman" w:hAnsiTheme="minorHAnsi" w:cs="Times New Roman"/>
          <w:b/>
          <w:bCs/>
          <w:lang w:val="en-US"/>
        </w:rPr>
        <w:t xml:space="preserve">music tech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strategies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workflows for better deployment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scaling systems for efficient data processing and real-time inference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model training time through optimization and effective resource utilization.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JAX, scikit-learn,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Generative AI, Model Deployment, Data Preprocessing, Model Training, Model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Jupyter, MLflow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CI/CD, Serverless Architectures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Functional Testing, Performance Testing, Continuous Integration, A/B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