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React Engineer with over 11 years of experience in developing responsive web applications. Proficient in JavaScript, TypeScript, and RESTful APIs. Strong background in agile methodologies and collaboration with cross-functional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responsive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internal and customer-facing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collaborated with UX/UI teams to create functional and user-friendly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to automate testing and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through profiling and debugging techniques, ensuring fast load times and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technical documentation and maintained knowledge-sharing sessions within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management to translate business requirements into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in an agile environment, participating in sprint planning and daily stand-ups to track progress.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connect front-end applications with backend systems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and conducted code reviews to maintain high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client teams to gather requirements and deliver solutions that meet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Kept abreast of emerging trends and technologies in front-end development, ensuring best practices are followed.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new features based on user feedback and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improve UI/UX practices, enhancing user engagement through visual storytelling.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coding practices and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ensuring code quality and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debugging strategies and code refactoring to improve load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sprints, contributing to sprint reviews and retrospectives for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robustness and reliability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extend application functionality, adapting to evolving user needs and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created strategies for scalability and security best practices in web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supported existing applications by implementing new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backend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web applications for enhanced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feedback and suggestions to improve system architecture and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of application features and coding standards to improve team onboarding and project transition.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debugging to resolve issues, enhancing overall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critical components in applications, focusing on performance and responsiveness, leading to a 20% increase in user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jQuery,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HTML5, CSS3, Responsive Web Design, Bootstrap, RESTful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Docker, Postman, Webpack,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MongoDB, NoSQL,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