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RPA Developer with 11+ years in automation solutions. Proficient in Power Automate Desktop, Power Apps, and automating Finance processes. Extensive experience in designing and maintaining robust RPA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Finance to gather automation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 Desktop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deploy end-to-end automation solutions that enhance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reusable components to standardize RPA design patterns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RPA solutions, addressing exceptions and enhancements as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process flows and user guides for deployed automations.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Outlook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citizen developers and internal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RPA solutions to ensure best practices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IT teams to enforce data protection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metrics to measure RPA effectiveness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workflows by applying advanced automation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RPA workflows for finance-related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 Desktop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RPA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operations by developing automation scripts and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business processes to identify automation opportunities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process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solutions to validate performance against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for automation projects ensuring clarity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promote collaborative development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automation scripts for various business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web-based processes and data extraction.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integrate new automation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process documentation and operational guides for end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manual data entry through effective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VBScript, JavaScript,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RPA Tools</w:t>
      </w:r>
      <w:r>
        <w:rPr>
          <w:rFonts w:asciiTheme="minorHAnsi" w:hAnsiTheme="minorHAnsi" w:cstheme="majorHAnsi"/>
          <w:lang w:val="en-US"/>
        </w:rPr>
        <w:t xml:space="preserve">: Power Automate Desktop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Technologies</w:t>
      </w:r>
      <w:r>
        <w:rPr>
          <w:rFonts w:asciiTheme="minorHAnsi" w:hAnsiTheme="minorHAnsi" w:cstheme="majorHAnsi"/>
          <w:lang w:val="en-US"/>
        </w:rPr>
        <w:t xml:space="preserve">: UI Automation, Web Automation, Email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Microsoft Services</w:t>
      </w:r>
      <w:r>
        <w:rPr>
          <w:rFonts w:asciiTheme="minorHAnsi" w:hAnsiTheme="minorHAnsi" w:cstheme="majorHAnsi"/>
          <w:lang w:val="en-US"/>
        </w:rPr>
        <w:t xml:space="preserve">: SharePoint, Excel, Outlook, Dataverse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Documenting &amp; Design</w:t>
      </w:r>
      <w:r>
        <w:rPr>
          <w:rFonts w:asciiTheme="minorHAnsi" w:hAnsiTheme="minorHAnsi" w:cstheme="majorHAnsi"/>
          <w:lang w:val="en-US"/>
        </w:rPr>
        <w:t xml:space="preserve">: Process Analysis, Technical Design, User Guides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