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QA Manager with 11+ years in Software Quality Assurance, skilled in API testing, automation frameworks, and QA methodologies. Currently leading a team to evolve testing practices while ensuring high-quality releases using SQL and bug lifecycle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QA team in evolving from manual testing to </w:t>
      </w:r>
      <w:r>
        <w:rPr>
          <w:rFonts w:asciiTheme="minorHAnsi" w:hAnsiTheme="minorHAnsi" w:cstheme="majorHAnsi"/>
          <w:b/>
          <w:bCs/>
          <w:lang w:val="en-US"/>
        </w:rPr>
        <w:t xml:space="preserve">automated regression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standardized QA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hybrid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balancing </w:t>
      </w:r>
      <w:r>
        <w:rPr>
          <w:rFonts w:asciiTheme="minorHAnsi" w:hAnsiTheme="minorHAnsi" w:cstheme="majorHAnsi"/>
          <w:b/>
          <w:bCs/>
          <w:lang w:val="en-US"/>
        </w:rPr>
        <w:t xml:space="preserve">manual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automated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testing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the </w:t>
      </w:r>
      <w:r>
        <w:rPr>
          <w:rFonts w:asciiTheme="minorHAnsi" w:hAnsiTheme="minorHAnsi" w:cstheme="majorHAnsi"/>
          <w:b/>
          <w:bCs/>
          <w:lang w:val="en-US"/>
        </w:rPr>
        <w:t xml:space="preserve">bug lifecycle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prioritizing issues based on customer impact and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QA specialists in </w:t>
      </w:r>
      <w:r>
        <w:rPr>
          <w:rFonts w:asciiTheme="minorHAnsi" w:hAnsiTheme="minorHAnsi" w:cstheme="majorHAnsi"/>
          <w:b/>
          <w:bCs/>
          <w:lang w:val="en-US"/>
        </w:rPr>
        <w:t xml:space="preserve">SQL basics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their technical skills to improve testing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Engineering, Product, and Design teams as a gatekeeper for quality in all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</w:t>
      </w:r>
      <w:r>
        <w:rPr>
          <w:rFonts w:asciiTheme="minorHAnsi" w:hAnsiTheme="minorHAnsi" w:cstheme="majorHAnsi"/>
          <w:b/>
          <w:bCs/>
          <w:lang w:val="en-US"/>
        </w:rPr>
        <w:t xml:space="preserve">Quality-First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culture to maintain customer trust during rapid scaling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frameworks that integrate seamlessly with existing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high-level architecture is conducive to quality testing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technical documentation to support the evolution of QA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browser dev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debugging and enhancing testing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leadership during critical event periods to support Event Organizers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QA processes, leading to improved product quality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live event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QA team members, developing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test automation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that reduced bug counts in production environments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release planning and review sessions focused on QA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test case creation and maintenance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visibility for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performance testing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regression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release cycles by conducting thorough testing and validation phases prior to launch.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testing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test cases and scenarios for new features in a legacy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by conducting thorough regression tests to ensure stability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API testing efforts, verifying endpoints and data integrity for high-availability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testing documentation and reports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clarity and traceability.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developers to troubleshoot and resolve issues identified during testing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project delivery with fewer than 5 bugs reported by users post-launch.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Selenium, Postman,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Regression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