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developing solutions using Python, JavaScript, and TypeScript. Specializing in software engineering for AI-driven models. Proven ability to analyze and reconstruct coding logic efficiently.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Redesigned architecture for collaborative AI projects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system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Travis 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building training datasets,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AI model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problem-solving skills.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technical reviews and ensured alignment with real-world development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solutions to annotate and infer AI model reasoning from existing code 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debugging protocols within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error resolution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on open-source contribution workflows and best coding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Worked closely with cross-functional teams to align AI objectives with technical feasibility.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comprehensive performance testing with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other frameworks to validate code effectiveness.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requirements and processes, ensuring clarity in complex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Served as key liaison between engineering teams and AI researchers to optimize project outcomes.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scalable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application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in software engineering concepts.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debugging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increasing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best practices and design patterns.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open-source projects, improving community tools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testing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improved coverage and defect discovery rates.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requirements and projected software solutions to enhance project scopes and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optimize features and maintain existing systems, ensuring peak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precise implementation of project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improved legacy systems, introducing enhancements and refactoring code for better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managing code changes across collaborative projects efficiently.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high-quality software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through efficient debugging and troubleshooting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notable performance improvement metrics by optimizing existing code processes, enhancing user experience.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Java, C++,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Node.js, React, Express, TensorFlow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Docker, Kubernetes, Stripe, Jira, Travis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Jest, Mocha, Selenium, Postman,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MySQL,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Heroku,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