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Python, PostgreSQL, and cloud-native solutions. Proven expertise in migrating legacy systems and optimizing data pipelines using Dask, SQL,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modernizing data processing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cloud-native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legacy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logic into robust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end-to-end data pipelines to clean and transform datasets in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Parquet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formats.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parallel processing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multiprocessing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large-scale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automated testing and establish data quality checks to maintain integrity of data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code quality standards through detailed documentation and peer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existing systems and share technical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code performance by profiling and refactoring, addressing bottlenecks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maintain comprehensive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solutions that integrate with cloud services, enhancing the functionality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knowledge sharing sessions and branch meetings to foster engineering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pipeline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processing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extensive documentation strategies to ensure maintainability and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data validation processes within statistical environments,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development and versioning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focus on high-performance computing while managing large datasets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features in a complex Python application, engaging deeply with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efforts by analyzing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identifying opportunities for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 verification and process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standard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commands to manage deployments on production environments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manipulations, ensuring efficient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overall system performance, leading to tangible efficiency gains.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Dask, multiprocessing, PySpark,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Parquet, JSON, SAS datasets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