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Analytics Specialist with over 11 years in analytics and data engineering. Proficient in Google BigQuery, Python, and Tableau for building impactful insights, dashboards, and data pipelines. Passionate about transforming complex datasets into clear, actionable recommendations for stakeholders.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ETL pipelines using </w:t>
      </w:r>
      <w:r>
        <w:rPr>
          <w:rFonts w:asciiTheme="minorHAnsi" w:hAnsiTheme="minorHAnsi" w:cstheme="majorHAnsi"/>
          <w:b/>
          <w:bCs/>
          <w:lang w:val="en-US"/>
        </w:rPr>
        <w:t xml:space="preserve">Google 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 Storage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Looker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present actionable insights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marketing teams to extract insights from </w:t>
      </w:r>
      <w:r>
        <w:rPr>
          <w:rFonts w:asciiTheme="minorHAnsi" w:hAnsiTheme="minorHAnsi" w:cstheme="majorHAnsi"/>
          <w:b/>
          <w:bCs/>
          <w:lang w:val="en-US"/>
        </w:rPr>
        <w:t xml:space="preserve">advertising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clickstream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data quality and pipeline reliability, ensuring freshness of analytics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 meetings to convey analytic findings and collect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 strategies for large datasets utilizing best practices in data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comprehensive reports and executive summaries translating complex analytics into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client-facing teams with data-driven recommendations enhancing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data visualization and analytical modeling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quality and performance of data pipelines and dashboarding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workflow processes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data orchestration.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data pipelines with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analytics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detailed dashboards and reports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strategic insights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frameworks for new data models ensuring accuracy in data interpretation.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analytics solutions tailored to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for data quality improvement, resulting in enhanced reporting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in data processing workflows using basic scripting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narrative-driven insights from data analyses impacting client strategy.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implementation of data models for key projects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translated complex datasets into actionable insights for internal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to streamline data processing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quality assurance and testing of analytical models and dashboards.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data processes and analytics projects for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objectives, achieving successful completion of 10+ analytics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Processing</w:t>
      </w:r>
      <w:r>
        <w:rPr>
          <w:rFonts w:asciiTheme="minorHAnsi" w:hAnsiTheme="minorHAnsi" w:cstheme="majorHAnsi"/>
          <w:lang w:val="en-US"/>
        </w:rPr>
        <w:t xml:space="preserve">: Google Cloud Storage, AWS S3, ETL, ELT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&amp; Reporting</w:t>
      </w:r>
      <w:r>
        <w:rPr>
          <w:rFonts w:asciiTheme="minorHAnsi" w:hAnsiTheme="minorHAnsi" w:cstheme="majorHAnsi"/>
          <w:lang w:val="en-US"/>
        </w:rPr>
        <w:t xml:space="preserve">: Tableau, Looker, Looker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Modeling</w:t>
      </w:r>
      <w:r>
        <w:rPr>
          <w:rFonts w:asciiTheme="minorHAnsi" w:hAnsiTheme="minorHAnsi" w:cstheme="majorHAnsi"/>
          <w:lang w:val="en-US"/>
        </w:rPr>
        <w:t xml:space="preserve">: Data Modeling, Data Quality, Performance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Management</w:t>
      </w:r>
      <w:r>
        <w:rPr>
          <w:rFonts w:asciiTheme="minorHAnsi" w:hAnsiTheme="minorHAnsi" w:cstheme="majorHAnsi"/>
          <w:lang w:val="en-US"/>
        </w:rPr>
        <w:t xml:space="preserve">: Airflow, Cloud Composer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Softwares &amp; Platforms</w:t>
      </w:r>
      <w:r>
        <w:rPr>
          <w:rFonts w:asciiTheme="minorHAnsi" w:hAnsiTheme="minorHAnsi" w:cstheme="majorHAnsi"/>
          <w:lang w:val="en-US"/>
        </w:rPr>
        <w:t xml:space="preserve">: BigQuery, Data Pipelines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