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Professional software engineer with over 11 years experience in embedded software development, specializing in C/C++, Linux, and real-time systems. Proven track record in software integration, testing, and lifecycle management for mission-critical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architecture and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embedded flight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advanced missile platforms in real-time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integration and testing efforts,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DO-178C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safety standards for mission-critical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C/C++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developing reliable software solutions, enhancing system performance and safety.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application functionalities and streamline integration processes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environments for effective debugging and performance tuning of software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full lifecycle software development, ensuring adherence to project timelines and stakeholder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quality through rigorous testing methodologies, improving product reliability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of software components, leading to enhanced maintainability and adherence to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signal processing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algorithms for improved data handling within flight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Innovate and enhance embedded software capabilities, leveraging emerging technologies for competitive advantage.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documentation efforts, leading to improved project tracking and communication among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embedded software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performance of flight systems during my tenure.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software methodologies, fostering a knowledge-sharing culture.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integration and testing phases, ensuring compliance with customer requirements and industry standards through rigorous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discussions, contributing insights based on previous project experiences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embedded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Atlassian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suite (Confluence, JIRA, Bitbucket) to manage project sprints and track issues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Model-Based System Engineering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enhancing overall system architecture and design outputs.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to gather feedback on software functionalities, implementing changes based on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development of safety-critical software in accordance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DO-178C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reliability and performance metrics are met.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client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C/C++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robust and efficient software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troubleshooting and maintaining legacy systems, enhancing system reliability and performance through diligent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extensively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Windows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environments, optimizing applications for end-users.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senior engineers in requirements gathering and translating them into technical specifications for software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tests, raising code quality and reliability standards across various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efficiency through the implementation of optimized algorithms.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Atlassian Tools, Confluence, JIRA, Bitbucket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Engineering Practices</w:t>
      </w:r>
      <w:r>
        <w:rPr>
          <w:rFonts w:asciiTheme="minorHAnsi" w:hAnsiTheme="minorHAnsi" w:cstheme="majorHAnsi"/>
          <w:lang w:val="en-US"/>
        </w:rPr>
        <w:t xml:space="preserve">: Full Lifecycle Software Development, Integration &amp; Test, Safety-Critical Software Development, DO-178C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Model-Based Systems Engineering, Agile,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Other Skills</w:t>
      </w:r>
      <w:r>
        <w:rPr>
          <w:rFonts w:asciiTheme="minorHAnsi" w:hAnsiTheme="minorHAnsi" w:cstheme="majorHAnsi"/>
          <w:lang w:val="en-US"/>
        </w:rPr>
        <w:t xml:space="preserve">: Software Architecture, Embedded Systems, Signal Processing, Navigation and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