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in system architecture and design. Proficient in Machine Learning, Python, Java, AWS, and anomaly detection algorithms. Expertise in developing scalable, reliable systems with best practices in testing and documentation.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 for multi-year initiatives, implementing high-reliability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scalable anomaly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strategies for product features, aligning with business goals and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engineering quality through rigorous testing strategies, establishing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software design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scalable frameworks for system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promoting system maintainability and resilience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tools and frameworks to optimize the development process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testing processes employing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system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health reviews of multi-team projects, driving accountability in engineering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documentation standards for technical processes and systems to enhance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features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code quality and regular feedback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integration across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development efforts with user needs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optimization techniques, reducing system latency by regular profiling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the scalability and reliability of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unit and integration testing coverage.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on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system features and maintained legacy codebases while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data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optimize existing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a smoother deployment process, achieving a 15% reduction in deployment-related incidents.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SQL, TypeScript,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React, Angular, TensorFlow, Keras,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GitHub, Jenkins,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