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professional experience specializing in cloud infrastructures, security, and scalable systems. Proficient in Python, Go, Kubernetes, and Terraform with a passion for delivering high-impact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distributed, scalable application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pipelines, enhancing CI/CD processes and significantly reducing time-to-deployment.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on coding standards and security practices, ensuring high-quality deliverables from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support teams to streamline product delivery and customer feedback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for cost estimation and reduced costs on several workloads using efficient cloud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complex debugging issues with SRE teams related to application performance and network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security and performance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systems for application health, utilizing cloud infrastructure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evaluate new technologies to enhance product capabilities and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secure coding practices and addressed vulnerabilities in compliance with Secure Development Lifecycle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promoted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and facilitated knowledge-sharing sessions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profiling and tuning for applications, improving user experience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pipelines,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enhance product features based on customer requests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in applications to ensure data protection and adhere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cloud infrastructure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the transition of legacy applications towards cloud-native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web-based applications and integrated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Linux servers, managing system updates and application deployments to ensure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address technical challenges and improve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automated testing to reduce manual efforts and increase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system issues related to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overhauling system architecture, enhancing scalability and maintainability for client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Secure coding practices, Networking stack, Load balancers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Performance</w:t>
      </w:r>
      <w:r>
        <w:rPr>
          <w:rFonts w:asciiTheme="minorHAnsi" w:hAnsiTheme="minorHAnsi" w:cstheme="majorHAnsi"/>
          <w:lang w:val="en-US"/>
        </w:rPr>
        <w:t xml:space="preserve">: Application profiling, Distributed caching, Tuning and scaling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Version control practices,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