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Engineer with over 11 years of experience in DoD software development, architecture, and testing. Proficient in Agile methodologies, SQA, and lifecycle management using C++, Python, and Linux. Proven ability to enhance systems and support acquisition processes through technical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software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C3BM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system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MBSE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complex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quality assurance processes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evaluate and select vendor software,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analyses and feasibility studies to provide informed recommendations on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software engineering tasks, ensuring clarity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system-level requirements translation from user needs in support of </w:t>
      </w:r>
      <w:r>
        <w:rPr>
          <w:rFonts w:asciiTheme="minorHAnsi" w:hAnsiTheme="minorHAnsi" w:cstheme="majorHAnsi"/>
          <w:b/>
          <w:bCs/>
          <w:lang w:val="en-US"/>
        </w:rPr>
        <w:t xml:space="preserve">acquisition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contractor proposals and technical drawings for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integrated milestone documentation, reports, and test results for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in software design, development, and testing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code quality, deployment, and system integration.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development for training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promoting collaborative problem-solving and innovative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systems, ensuring alignment with user requirements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processes by conducting system analyses and recommending software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development lifecycle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phases, from concept through deployment, optimizing production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ensure interoperability and compliance requirements in integrated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market research and feasibility studies to inform project decisions and resource allocation.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simulation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training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software systems, providing support for bug fixes and minor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reliability of training simulations.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reviews and code walkthroughs,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migrations, coordinating with teams to ensure minimal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and provided insights for future system improvements, resulting in 15% increased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Windows,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Jenkins,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SonarQube,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