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designing and implementing high-availability systems using AWS, Kubernetes, and Scala. Skilled in Lucene, Elasticsearch, and modern CI/CD practices for scalable backend services.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highly scalable backend services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for high availability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major codebase areas, enhancing service resilience via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deployment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robust </w:t>
      </w:r>
      <w:r>
        <w:rPr>
          <w:rFonts w:asciiTheme="minorHAnsi" w:hAnsiTheme="minorHAnsi" w:cstheme="majorHAnsi"/>
          <w:b/>
          <w:bCs/>
          <w:lang w:val="en-US"/>
        </w:rPr>
        <w:t xml:space="preserve">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 to support product features and ensure seamless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implementation of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testing and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reviews, promoting best practices in code quality and design across the engineering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for application development and testing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Elasticsearch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enhancing search capabilities, resulting in improved performance in data retrieval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comprehensive testing strategies employing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Mockito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code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product teams to refine requirements and improve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pair programming sessions to enhance team collaboration and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security best practices in system design, ensuring compliance with industry standards.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microservices architecture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Scala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system scalability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an environment of continuous learning and improved software craftsmanship.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database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queries for enhanced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an Agile development process, improving release cycle efficiency by 20%.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frontend features, ensuring smooth user experiences.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Applied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deployments and reduce downtime.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of legacy systems to cloud-native services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deployment velocity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extensive unit and integration tests to guarantee code quality and functionality against specifications.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enhancements to existing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Solr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backend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as key member of the development team, executing successful features and bug fixes for high-traffic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database performance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 and operational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Agile sprints to deliver functionality on time and within scope, receiving positive feedback from stakeholders.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automation scripts for system monitoring and maintenance, improving operational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upgrades and migrations, leading to a 30% reduction in downtime during transition periods.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Scala, Java,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Lucene, Elasticsearch, Solr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Kubernetes,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TestNG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Jenkins, GitHub Actions, Maven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