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in software development, specializing in Oracle EBS, SQL, PL/SQL, and Agile methodologies. Proven expertise in leading architectural decisions and developing scalable enterprise solutions for the healthcare sector.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and development of </w:t>
      </w:r>
      <w:r>
        <w:rPr>
          <w:rFonts w:asciiTheme="minorHAnsi" w:hAnsiTheme="minorHAnsi" w:cstheme="majorHAnsi"/>
          <w:b/>
          <w:bCs/>
          <w:lang w:val="en-US"/>
        </w:rPr>
        <w:t xml:space="preserve">Oracle EBS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ensuring alignment with enterprise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Oracle 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 and best development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Translate user requirements into technical specifications for </w:t>
      </w:r>
      <w:r>
        <w:rPr>
          <w:rFonts w:asciiTheme="minorHAnsi" w:hAnsiTheme="minorHAnsi" w:cstheme="majorHAnsi"/>
          <w:b/>
          <w:bCs/>
          <w:lang w:val="en-US"/>
        </w:rPr>
        <w:t xml:space="preserve">Oracle EBS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PL/SQL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XML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within an Agile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production support, troubleshooting complex system issues within </w:t>
      </w:r>
      <w:r>
        <w:rPr>
          <w:rFonts w:asciiTheme="minorHAnsi" w:hAnsiTheme="minorHAnsi" w:cstheme="majorHAnsi"/>
          <w:b/>
          <w:bCs/>
          <w:lang w:val="en-US"/>
        </w:rPr>
        <w:t xml:space="preserve">Oracle EBS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enhance application performance and 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system modifications and enhancements for compliance and training.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updated on </w:t>
      </w:r>
      <w:r>
        <w:rPr>
          <w:rFonts w:asciiTheme="minorHAnsi" w:hAnsiTheme="minorHAnsi" w:cstheme="majorHAnsi"/>
          <w:b/>
          <w:bCs/>
          <w:lang w:val="en-US"/>
        </w:rPr>
        <w:t xml:space="preserve">Oracle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 and implement updates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ensure code quality through rigorous testing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SOAP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RESTful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backend integrations across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initiative to optimize existing </w:t>
      </w:r>
      <w:r>
        <w:rPr>
          <w:rFonts w:asciiTheme="minorHAnsi" w:hAnsiTheme="minorHAnsi" w:cstheme="majorHAnsi"/>
          <w:b/>
          <w:bCs/>
          <w:lang w:val="en-US"/>
        </w:rPr>
        <w:t xml:space="preserve">Oracle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modules, improving operational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components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 EBS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financial management systems and procurement.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knowledge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PL/SQL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cross-team projects,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enhanced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system architecture and developed technical specifications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SOAPUI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continued support for production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deployments of application updates and coordinated with infrastructure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troubleshooting and reverse engineering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modules to improve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enhancing team collaboration and project delivery.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 EBS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PL/SQL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management and reporting.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of legacy systems to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 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applications, ensuring compliance with internal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testing and validation, improving overall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enhancing software quality through constructive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deployment of new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 EBS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instances, optimizing configuration.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PL/SQL, XML, JSON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Oracle EBS, Oracle Cloud/Fusion, Oracle Visual Builder Studio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SOAP, RESTful 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Oracle Database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SOAPUI,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Linux,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