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11+ years of experience in building and operating scalable systems. Expert in Node.js, TypeScript, Docker, AWS, and applied AI technologies. Adept at driving architecture decisions and mentoring teams to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and technical direction for backend systems,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-backed workflows, ensuring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streamlining deployments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architecture discussions, raising engineering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with Product and Design to translate vague goals into clear technical plans and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testing strategy, ensuring operational readiness across the backend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alerting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latency and cost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operational excellence by enhancing system reliability and performance tuning to meet business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on-call rotation to support production systems and proactively managed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evaluation frameworks and quality measurement for AI systems to ensure ongoing effectiveness and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refined technical documentation processes to ensure clarity and maintainability across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and encouraging adoption of modern engineering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server-side APIs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enabling robust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25% reduction in query times through efficient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caching, significantly improving response times for data retrieval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redesign of legacy systems into cloud-native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Fargate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decisions impacting system integrations and future product directions based on evolving client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platforms, enhancing learning experiences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migration strategies for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system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microservices architecture to support independent service deployments and scaling based on user demand.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audits of existing systems and applied optimizations that improved load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shape product features from concept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drive down bug rates.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Express,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Datadog, Jira, Slack,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