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11+ years of experience in designing scalable solutions across iOS, Android, and cloud-based systems. Expert in .NET, Node.js, Azure, and SQL Server, focusing on maintainable architecture and technical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evolve application architecture across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(Swift),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(Kotlin),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secure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use of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delivery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designs to align with long-term maintainability and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escalation point, resolving architectural challenges within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end-to-end delivery across multiple concurrent engagements, balancing speed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fostering architectural thinking and craftsmanship 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specifications with delivery managers.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architecture supports CI/CD, performance, and operational excellence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client discussions translating technical concepts into business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AI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application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architectural patterns and best practices in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cross-functional teams to translate user needs into functional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and reliability of applications through strategic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CI/CD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rapid delivery cycles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engaged in code reviews to ensure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on application features aligning technology with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critical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application architecture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ensuring data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database 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updated legacy systems to modern architecture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performance benchmarks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decision-making for a mission-critical multi-user application, increasing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Kotlin,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.NET, React, Angular, Azure OpenAI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Azure DevOps,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Postman,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