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SQL Server Engineer with over 11 years of experience optimizing high-volume databases. Proficient in T-SQL, SQL Server, and performance tuning for mission-critical applications in healthcare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performance optimization strategies for a multi-terabyte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enhancing the efficiency of complex stored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maintenance of a critical healthcare claims repricing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query tuning and indexing strategies for high-volume data processing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production deployments and ensured the stability of the SQL environment through proactive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teams to troubleshoot performance issues affecting healthcare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testing and validation plans for database changes to ensure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performance tuning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SQL Agent Jobs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environment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observability solutions to enhance database performance monitoring and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discussions to evolve the data platform architecture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tools to support the transition to a more scalable, maintainable SQL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stored procedures in a performance-intensive healthcare application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effective database design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workloads through advanced indexing and query optimization techniques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enhance claims processing applications to drive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deploying SQL-centric solutions to ensure data accuracy in payment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and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handle database code 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migrations and system upgrades, ensuring minimal disruption to live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within a healthcare application.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tuning for critical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stored procedures to improve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SQL-centric systems through troubleshooting and performance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maintenance plans ensuring database health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scripts for automated data reporting and extraction to support operational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databases to more efficient systems, boosting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T-SQL,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Tuning</w:t>
      </w:r>
      <w:r>
        <w:rPr>
          <w:rFonts w:asciiTheme="minorHAnsi" w:hAnsiTheme="minorHAnsi" w:cstheme="majorHAnsi"/>
          <w:lang w:val="en-US"/>
        </w:rPr>
        <w:t xml:space="preserve">: Query Optimization, Indexing, Execution Plans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Deployment &amp; Automation</w:t>
      </w:r>
      <w:r>
        <w:rPr>
          <w:rFonts w:asciiTheme="minorHAnsi" w:hAnsiTheme="minorHAnsi" w:cstheme="majorHAnsi"/>
          <w:lang w:val="en-US"/>
        </w:rPr>
        <w:t xml:space="preserve">: CI/CD, Git, SQL Agent Jobs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Troubleshooting</w:t>
      </w:r>
      <w:r>
        <w:rPr>
          <w:rFonts w:asciiTheme="minorHAnsi" w:hAnsiTheme="minorHAnsi" w:cstheme="majorHAnsi"/>
          <w:lang w:val="en-US"/>
        </w:rPr>
        <w:t xml:space="preserve">: Performance Monitoring, Data Integrity, Database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Domain Expertise</w:t>
      </w:r>
      <w:r>
        <w:rPr>
          <w:rFonts w:asciiTheme="minorHAnsi" w:hAnsiTheme="minorHAnsi" w:cstheme="majorHAnsi"/>
          <w:lang w:val="en-US"/>
        </w:rPr>
        <w:t xml:space="preserve">: Healthcare Data, Claims Processing, Payment Integrity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